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Default="00904E4C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1078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B075DE" w:rsidRPr="00AA68BC">
        <w:rPr>
          <w:rFonts w:ascii="Times New Roman" w:hAnsi="Times New Roman" w:cs="Times New Roman"/>
          <w:sz w:val="24"/>
          <w:szCs w:val="24"/>
        </w:rPr>
        <w:t>№</w:t>
      </w:r>
      <w:r w:rsidR="009050A0" w:rsidRPr="00AA68BC">
        <w:rPr>
          <w:rFonts w:ascii="Times New Roman" w:hAnsi="Times New Roman" w:cs="Times New Roman"/>
          <w:sz w:val="24"/>
          <w:szCs w:val="24"/>
        </w:rPr>
        <w:t>7096</w:t>
      </w:r>
      <w:r w:rsidR="00F03C3D" w:rsidRPr="00AA68BC">
        <w:rPr>
          <w:rFonts w:ascii="Times New Roman" w:hAnsi="Times New Roman" w:cs="Times New Roman"/>
          <w:sz w:val="24"/>
          <w:szCs w:val="24"/>
        </w:rPr>
        <w:t>-</w:t>
      </w:r>
      <w:r w:rsidR="00F03C3D" w:rsidRPr="00AA68BC">
        <w:rPr>
          <w:rFonts w:ascii="Times New Roman" w:hAnsi="Times New Roman" w:cs="Times New Roman"/>
          <w:sz w:val="24"/>
          <w:szCs w:val="24"/>
          <w:lang w:val="en-US"/>
        </w:rPr>
        <w:t>GD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32684E">
        <w:rPr>
          <w:rFonts w:ascii="Times New Roman" w:hAnsi="Times New Roman" w:cs="Times New Roman"/>
          <w:sz w:val="24"/>
          <w:szCs w:val="24"/>
        </w:rPr>
        <w:t>«</w:t>
      </w:r>
      <w:r w:rsidR="009050A0" w:rsidRPr="009050A0">
        <w:rPr>
          <w:rFonts w:ascii="Times New Roman" w:hAnsi="Times New Roman" w:cs="Times New Roman"/>
          <w:sz w:val="24"/>
          <w:szCs w:val="24"/>
        </w:rPr>
        <w:t>Дооснащение системы контроля и управления доступом АО «КТК-Р»</w:t>
      </w:r>
      <w:r w:rsidR="0032684E">
        <w:rPr>
          <w:rFonts w:ascii="Times New Roman" w:hAnsi="Times New Roman" w:cs="Times New Roman"/>
          <w:sz w:val="24"/>
          <w:szCs w:val="24"/>
        </w:rPr>
        <w:t>»</w:t>
      </w:r>
    </w:p>
    <w:p w:rsidR="0079233D" w:rsidRDefault="0079233D" w:rsidP="00792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Pr="007F2C78" w:rsidRDefault="00904E4C" w:rsidP="007F2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8F5" w:rsidRDefault="007F2C78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Строительно-монтажные и пусконаладочные работы</w:t>
      </w:r>
      <w:r w:rsidR="0079233D" w:rsidRPr="00436C28">
        <w:rPr>
          <w:rFonts w:ascii="Times New Roman" w:hAnsi="Times New Roman" w:cs="Times New Roman"/>
          <w:b/>
          <w:sz w:val="24"/>
          <w:szCs w:val="24"/>
        </w:rPr>
        <w:t>.</w:t>
      </w:r>
    </w:p>
    <w:p w:rsidR="009A0859" w:rsidRDefault="009A0859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98"/>
        <w:gridCol w:w="5450"/>
        <w:gridCol w:w="1498"/>
      </w:tblGrid>
      <w:tr w:rsidR="007F2C78" w:rsidRPr="00F07FFA" w:rsidTr="00F07FFA">
        <w:trPr>
          <w:trHeight w:val="20"/>
        </w:trPr>
        <w:tc>
          <w:tcPr>
            <w:tcW w:w="10146" w:type="dxa"/>
            <w:gridSpan w:val="3"/>
            <w:noWrap/>
            <w:hideMark/>
          </w:tcPr>
          <w:p w:rsidR="007F2C78" w:rsidRPr="007D5A47" w:rsidRDefault="007F2C78" w:rsidP="007F2C7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регион</w:t>
            </w: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услуги</w:t>
            </w:r>
            <w:r w:rsidR="00F07FFA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FFA" w:rsidRPr="00F07FFA">
              <w:rPr>
                <w:rFonts w:ascii="Times New Roman" w:hAnsi="Times New Roman" w:cs="Times New Roman"/>
                <w:sz w:val="24"/>
                <w:szCs w:val="24"/>
              </w:rPr>
              <w:t>руб. без НДС</w:t>
            </w: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Центрального региона - Астрахань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PR-X18-2 шт.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Центрального региона - Астрахань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Advent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SOLID-810HD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А-НПС-4А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А-НПС-4А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А-НПС-4А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наладка</w:t>
            </w: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А-НПС-4А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пуско-наладка видеокамеры 2 шт.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А-НПС-4А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R0483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Турникет-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"Астраханская"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V0617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D9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А-НПС-5А</w:t>
            </w:r>
          </w:p>
        </w:tc>
        <w:tc>
          <w:tcPr>
            <w:tcW w:w="5450" w:type="dxa"/>
            <w:hideMark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2124D9" w:rsidRPr="00F07FFA" w:rsidRDefault="002124D9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А-НПС-5А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А-НПС-5А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А-НПС-5А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А-НПС-5А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V0717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V0737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Турникет-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 "Комсомольская"</w:t>
            </w:r>
          </w:p>
        </w:tc>
        <w:tc>
          <w:tcPr>
            <w:tcW w:w="5450" w:type="dxa"/>
            <w:hideMark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7F2C78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7FFA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F07FFA" w:rsidRPr="00F07FFA" w:rsidRDefault="00F07FFA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V0780</w:t>
            </w:r>
          </w:p>
        </w:tc>
        <w:tc>
          <w:tcPr>
            <w:tcW w:w="5450" w:type="dxa"/>
            <w:hideMark/>
          </w:tcPr>
          <w:p w:rsidR="00F07FFA" w:rsidRPr="00F07FFA" w:rsidRDefault="00F07FFA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F07FFA" w:rsidRPr="00F07FFA" w:rsidRDefault="00F07FFA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V0805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V0825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НПС-2</w:t>
            </w:r>
          </w:p>
        </w:tc>
        <w:tc>
          <w:tcPr>
            <w:tcW w:w="5450" w:type="dxa"/>
            <w:hideMark/>
          </w:tcPr>
          <w:p w:rsidR="00367D20" w:rsidRPr="00F07FFA" w:rsidRDefault="00420689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67D20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V0872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V0896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V0920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НПС-3</w:t>
            </w:r>
          </w:p>
        </w:tc>
        <w:tc>
          <w:tcPr>
            <w:tcW w:w="5450" w:type="dxa"/>
            <w:hideMark/>
          </w:tcPr>
          <w:p w:rsidR="00367D20" w:rsidRPr="00F07FFA" w:rsidRDefault="00420689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67D20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V0941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V0951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V0953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V0961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V0990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V1018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Центрального региона - Элиста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пусконаладка контроллера СКУД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Офис Центрального региона - Элиста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Комплект точки доступа в составе: замок, считыватель, геркон, кнопка выхода, кнопка экстренной разблокировки.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Центрального региона - Элиста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10146" w:type="dxa"/>
            <w:gridSpan w:val="3"/>
            <w:noWrap/>
            <w:hideMark/>
          </w:tcPr>
          <w:p w:rsidR="00367D20" w:rsidRPr="007D5A47" w:rsidRDefault="00367D20" w:rsidP="00367D2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Западный регион</w:t>
            </w: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Краснодарский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Западного региона - Ставрополь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пусконаладка контроллера СКУД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Западного региона - Ставрополь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Комплект точки доступа в составе: замок, считыватель, геркон, кнопка выхода, кнопка экстренной разблокировки.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Западного региона - Ставрополь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Турникет-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V1042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V1045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V1046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V1056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V1077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V1098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V1102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V1116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Турникет-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</w:t>
            </w:r>
          </w:p>
        </w:tc>
        <w:tc>
          <w:tcPr>
            <w:tcW w:w="1498" w:type="dxa"/>
            <w:noWrap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НПС-6</w:t>
            </w:r>
          </w:p>
        </w:tc>
        <w:tc>
          <w:tcPr>
            <w:tcW w:w="5450" w:type="dxa"/>
            <w:hideMark/>
          </w:tcPr>
          <w:p w:rsidR="00367D20" w:rsidRPr="00F07FFA" w:rsidRDefault="00420689" w:rsidP="004206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67D20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НПС-7</w:t>
            </w:r>
          </w:p>
        </w:tc>
        <w:tc>
          <w:tcPr>
            <w:tcW w:w="5450" w:type="dxa"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НПС-7</w:t>
            </w:r>
          </w:p>
        </w:tc>
        <w:tc>
          <w:tcPr>
            <w:tcW w:w="5450" w:type="dxa"/>
            <w:hideMark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42068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НПС-7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НПС-7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НПС-7</w:t>
            </w:r>
          </w:p>
        </w:tc>
        <w:tc>
          <w:tcPr>
            <w:tcW w:w="5450" w:type="dxa"/>
            <w:hideMark/>
          </w:tcPr>
          <w:p w:rsidR="00367D20" w:rsidRPr="00F07FFA" w:rsidRDefault="00420689" w:rsidP="0042068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367D20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V1373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V1374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V1395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V1410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V1412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НПС-8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V1459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V1476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V1482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NetPing V5 и установка лицензии на сервер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10146" w:type="dxa"/>
            <w:gridSpan w:val="3"/>
            <w:noWrap/>
            <w:hideMark/>
          </w:tcPr>
          <w:p w:rsidR="00367D20" w:rsidRPr="007D5A47" w:rsidRDefault="00367D20" w:rsidP="00367D2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Морской терминал</w:t>
            </w: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PR-X18-2 шт.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КПП-1 БС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КПП-1 БС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КПП-1 РП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КПП-1 БС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Комплект планки "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Антипаника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 комплекта ограждения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420689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67D20"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онтаж калитки с электроприводом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на стену с прокладкой кабеля HDMI, пусконаладка Монитор 23.8"  AOC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АБК-2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Турникет-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электромеханический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Центрального региона - Астрахань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Advent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SOLID-810HD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Офис Морского терминала Исаева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пусконаладка ПО Интеграция TRASSIR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Rubezh</w:t>
            </w:r>
            <w:proofErr w:type="spellEnd"/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Морского терминала Исаева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TRASSIR СКУД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Enterprise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+ 1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7D5A47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Морского терминала Исаева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TRASSIR Face Recognition 2 </w:t>
            </w:r>
            <w:proofErr w:type="spellStart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Офис Морского терминала Исаева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видеокамеры 2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Новороссийский офис (Исаева)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Резервуарный парк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5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Морской терминал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3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10146" w:type="dxa"/>
            <w:gridSpan w:val="3"/>
            <w:noWrap/>
            <w:hideMark/>
          </w:tcPr>
          <w:p w:rsidR="00367D20" w:rsidRPr="007D5A47" w:rsidRDefault="00367D20" w:rsidP="00367D2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 офис</w:t>
            </w: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Монтаж, пусконаладка PR-X18-2 шт.</w:t>
            </w:r>
          </w:p>
        </w:tc>
        <w:tc>
          <w:tcPr>
            <w:tcW w:w="1498" w:type="dxa"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монтаж, пусконаладка принтера для карт 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D20" w:rsidRPr="00F07FFA" w:rsidTr="00F07FFA">
        <w:trPr>
          <w:trHeight w:val="20"/>
        </w:trPr>
        <w:tc>
          <w:tcPr>
            <w:tcW w:w="3198" w:type="dxa"/>
            <w:noWrap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офис</w:t>
            </w:r>
          </w:p>
        </w:tc>
        <w:tc>
          <w:tcPr>
            <w:tcW w:w="5450" w:type="dxa"/>
            <w:hideMark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сервера IP Видеорегистратора 1 шт.</w:t>
            </w:r>
          </w:p>
        </w:tc>
        <w:tc>
          <w:tcPr>
            <w:tcW w:w="1498" w:type="dxa"/>
            <w:noWrap/>
          </w:tcPr>
          <w:p w:rsidR="00367D20" w:rsidRPr="00F07FFA" w:rsidRDefault="00367D2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5860" w:rsidRPr="00F07FFA" w:rsidTr="007C5860">
        <w:trPr>
          <w:trHeight w:val="20"/>
        </w:trPr>
        <w:tc>
          <w:tcPr>
            <w:tcW w:w="10146" w:type="dxa"/>
            <w:gridSpan w:val="3"/>
            <w:noWrap/>
          </w:tcPr>
          <w:p w:rsidR="007C5860" w:rsidRPr="007C5860" w:rsidRDefault="007C5860" w:rsidP="007C586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работы для ИСБН КТК-Р</w:t>
            </w:r>
          </w:p>
        </w:tc>
      </w:tr>
      <w:tr w:rsidR="007C5860" w:rsidRPr="00F07FFA" w:rsidTr="00F07FFA">
        <w:trPr>
          <w:trHeight w:val="20"/>
        </w:trPr>
        <w:tc>
          <w:tcPr>
            <w:tcW w:w="31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ИСБН КТК-Р</w:t>
            </w:r>
          </w:p>
        </w:tc>
        <w:tc>
          <w:tcPr>
            <w:tcW w:w="5450" w:type="dxa"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Конвертация базы данных держателей карт и пропусков офисов в базу данных системы </w:t>
            </w:r>
            <w:proofErr w:type="spellStart"/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Enterprise</w:t>
            </w:r>
            <w:proofErr w:type="spellEnd"/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Trassir Единой карты</w:t>
            </w:r>
          </w:p>
        </w:tc>
        <w:tc>
          <w:tcPr>
            <w:tcW w:w="14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5860" w:rsidRPr="00F07FFA" w:rsidTr="00F07FFA">
        <w:trPr>
          <w:trHeight w:val="20"/>
        </w:trPr>
        <w:tc>
          <w:tcPr>
            <w:tcW w:w="31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ИСБН КТК-Р</w:t>
            </w:r>
          </w:p>
        </w:tc>
        <w:tc>
          <w:tcPr>
            <w:tcW w:w="5450" w:type="dxa"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8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Технологический прогон смонтированного оборудования</w:t>
            </w:r>
          </w:p>
        </w:tc>
        <w:tc>
          <w:tcPr>
            <w:tcW w:w="1498" w:type="dxa"/>
            <w:noWrap/>
          </w:tcPr>
          <w:p w:rsidR="007C5860" w:rsidRPr="00F07FFA" w:rsidRDefault="007C5860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0249" w:rsidRPr="00F07FFA" w:rsidTr="00F07FFA">
        <w:trPr>
          <w:trHeight w:val="20"/>
        </w:trPr>
        <w:tc>
          <w:tcPr>
            <w:tcW w:w="8648" w:type="dxa"/>
            <w:gridSpan w:val="2"/>
            <w:noWrap/>
            <w:hideMark/>
          </w:tcPr>
          <w:p w:rsidR="00060249" w:rsidRPr="00F07FFA" w:rsidRDefault="00060249" w:rsidP="00F07FF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стоимость услуг СМР и ПНР без НДС:</w:t>
            </w:r>
          </w:p>
        </w:tc>
        <w:tc>
          <w:tcPr>
            <w:tcW w:w="1498" w:type="dxa"/>
            <w:hideMark/>
          </w:tcPr>
          <w:p w:rsidR="00060249" w:rsidRPr="00F07FFA" w:rsidRDefault="00060249" w:rsidP="00367D2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BC" w:rsidRPr="00ED45ED" w:rsidRDefault="00AA68BC" w:rsidP="00AA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Стоимость оборудования в розничных ценах</w:t>
      </w:r>
    </w:p>
    <w:p w:rsidR="00AA68BC" w:rsidRPr="00ED45ED" w:rsidRDefault="00AA68BC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456"/>
        <w:gridCol w:w="3236"/>
        <w:gridCol w:w="3255"/>
        <w:gridCol w:w="850"/>
        <w:gridCol w:w="1139"/>
        <w:gridCol w:w="1413"/>
      </w:tblGrid>
      <w:tr w:rsidR="00AA68BC" w:rsidRPr="009D5C61" w:rsidTr="00F07FFA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AA68BC" w:rsidRPr="009D5C61" w:rsidRDefault="00AA68BC" w:rsidP="00F85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Московский офис</w:t>
            </w: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Вид, наименование, назначение оборудования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Тип/Марка</w:t>
            </w:r>
          </w:p>
        </w:tc>
        <w:tc>
          <w:tcPr>
            <w:tcW w:w="850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9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413" w:type="dxa"/>
            <w:hideMark/>
          </w:tcPr>
          <w:p w:rsidR="00AA68BC" w:rsidRPr="009D5C61" w:rsidRDefault="00AA68BC" w:rsidP="00F85CA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Итого, руб. без НДС</w:t>
            </w: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Полноцветная лента YMCK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ASOL8-YMCK-500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Ретрансферная лента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ASOL8-RT-FILM-500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Прокси карта  S50+TK4100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Карта тонкая под печать на принтере с двумя чипами EM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Mifare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1k без надписей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Лента полноцветная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YMCKO 300 отпечатков для принтеров пластиковых карт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Evolis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Primacy</w:t>
            </w:r>
            <w:proofErr w:type="spellEnd"/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Считыватель настольный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PR-X18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пластиковых карт  двусторонний, 600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, USB,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ASOL8HD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SOLID-810HD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10349" w:type="dxa"/>
            <w:gridSpan w:val="6"/>
            <w:hideMark/>
          </w:tcPr>
          <w:p w:rsidR="00AA68BC" w:rsidRPr="009D5C61" w:rsidRDefault="00AA68BC" w:rsidP="00F85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регион</w:t>
            </w: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Полноцветная лента YMCK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ASOL8-YMCK-500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Ретрансферная лента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ASOL8-RT-FILM-500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Прокси карта  S50+TK4100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Карта тонкая под печать на принтере с двумя чипами EM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Mifare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1k без надписей S50+TK4100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Лента полноцветная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YMCKO 300 отпечатков для принтеров пластиковых карт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Evolis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Primacy</w:t>
            </w:r>
            <w:proofErr w:type="spellEnd"/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Считыватель настольный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PR-X18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Монитор 23.8"  AOC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24B30HM2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Крепление на стену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DEXP WM32S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Высококачественный кабель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 7680X4320p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8K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DH-IPC-HDBW2441RP-ZS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пластиковых карт  двусторонний, 600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, USB,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ASOL8HD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SOLID-810HD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noWrap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Турникет-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электромеханический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PERCo-TTR-07G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AA68BC" w:rsidRPr="009D5C61" w:rsidRDefault="00AA68BC" w:rsidP="00F07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Западный регион</w:t>
            </w: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Полноцветная лента YMCK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ASOL8-YMCK-500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Ретрансферная лента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ASOL8-RT-FILM-500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Прокси карта  S50+TK4100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Карта тонкая под печать на принтере с двумя чипами EM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Mifare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1k без надписей S50+TK4100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Лента полноцветная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YMCKO 300 отпечатков для принтеров пластиковых карт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Evolis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Primacy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 II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Считыватель настольный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PR-X18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Монитор 23.8"  AOC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24B30HM2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Крепление на стену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DEXP WM32S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Высококачественный кабель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 7680X4320p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8K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DH-IPC-HDBW2441RP-ZS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пластиковых карт  двусторонний, 600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, USB,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ASOL8HD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SOLID-810HD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noWrap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Турникет-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электромеханический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PERCo-TTR-07G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AA68BC" w:rsidRPr="009D5C61" w:rsidRDefault="00AA68BC" w:rsidP="00212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Морской терминал</w:t>
            </w: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Полноцветная лента YMCK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ASOL8-YMCK-500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Ретрансферная лента на 500 оттисков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ASOL8-RT-FILM-500 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Прокси карта  S50+TK4100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Карта тонкая под печать на принтере с двумя чипами EM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Mifare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1k без надписей S50+TK4100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9" w:type="dxa"/>
            <w:noWrap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Лента полноцветная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YMCKO 300 отпечатков для принтеров пластиковых карт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Evolis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Primacy</w:t>
            </w:r>
            <w:proofErr w:type="spellEnd"/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Считыватель настольный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PR-X18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Комплект планки "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Антипаника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PERCo-AA-01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PERCo-C-03G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Комплект ограждения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Калитка с электроприводом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Монитор 23.8"  AOC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24B30HM2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Крепление на стену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DEXP WM32S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Кабель  HDMI 4К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Высококачественный кабель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 7680X4320p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8K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5 метров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DH-IPC-HDBW2441RP-ZS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пластиковых карт  двусторонний, 600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, USB,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ASOL8HD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SOLID-810HD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Турникет-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электромеханический</w:t>
            </w:r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 PERCo-TTD-03.1G</w:t>
            </w:r>
          </w:p>
        </w:tc>
        <w:tc>
          <w:tcPr>
            <w:tcW w:w="850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noWrap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8BC" w:rsidRPr="009D5C61" w:rsidTr="00F07FFA">
        <w:trPr>
          <w:trHeight w:val="20"/>
        </w:trPr>
        <w:tc>
          <w:tcPr>
            <w:tcW w:w="44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6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TRASSIR </w:t>
            </w:r>
            <w:proofErr w:type="spellStart"/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Rubezh</w:t>
            </w:r>
            <w:proofErr w:type="spellEnd"/>
          </w:p>
        </w:tc>
        <w:tc>
          <w:tcPr>
            <w:tcW w:w="326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 xml:space="preserve">TRASSIR </w:t>
            </w:r>
            <w:proofErr w:type="spellStart"/>
            <w:r w:rsidR="00F07FFA" w:rsidRPr="009D5C61">
              <w:rPr>
                <w:rFonts w:ascii="Times New Roman" w:hAnsi="Times New Roman" w:cs="Times New Roman"/>
                <w:sz w:val="24"/>
                <w:szCs w:val="24"/>
              </w:rPr>
              <w:t>Rubezh</w:t>
            </w:r>
            <w:proofErr w:type="spellEnd"/>
          </w:p>
        </w:tc>
        <w:tc>
          <w:tcPr>
            <w:tcW w:w="850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8BC" w:rsidRPr="00ED45ED" w:rsidRDefault="00AA68BC" w:rsidP="00AA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835"/>
        <w:gridCol w:w="3119"/>
      </w:tblGrid>
      <w:tr w:rsidR="00AA68BC" w:rsidRPr="00ED45ED" w:rsidTr="00AA68BC">
        <w:trPr>
          <w:trHeight w:val="315"/>
        </w:trPr>
        <w:tc>
          <w:tcPr>
            <w:tcW w:w="10349" w:type="dxa"/>
            <w:gridSpan w:val="4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оборудования по регионам</w:t>
            </w:r>
          </w:p>
        </w:tc>
      </w:tr>
      <w:tr w:rsidR="00AA68BC" w:rsidRPr="00ED45ED" w:rsidTr="00AA68BC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МТ-РП</w:t>
            </w:r>
          </w:p>
        </w:tc>
      </w:tr>
      <w:tr w:rsidR="00AA68BC" w:rsidRPr="00ED45ED" w:rsidTr="00AA68BC">
        <w:trPr>
          <w:trHeight w:val="315"/>
        </w:trPr>
        <w:tc>
          <w:tcPr>
            <w:tcW w:w="2127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AA68BC" w:rsidRPr="00ED45ED" w:rsidRDefault="00AA68BC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305"/>
        <w:gridCol w:w="2044"/>
      </w:tblGrid>
      <w:tr w:rsidR="00AA68BC" w:rsidRPr="009D5C61" w:rsidTr="00AA68BC">
        <w:trPr>
          <w:trHeight w:val="330"/>
        </w:trPr>
        <w:tc>
          <w:tcPr>
            <w:tcW w:w="8305" w:type="dxa"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расчетная розничная стоимость оборудования и ПО по всем регионам, руб. без НДС</w:t>
            </w:r>
          </w:p>
        </w:tc>
        <w:tc>
          <w:tcPr>
            <w:tcW w:w="2044" w:type="dxa"/>
            <w:noWrap/>
            <w:hideMark/>
          </w:tcPr>
          <w:p w:rsidR="00AA68BC" w:rsidRPr="009D5C61" w:rsidRDefault="00AA68BC" w:rsidP="00AA6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860" w:rsidRPr="009D5C61" w:rsidTr="00AA68BC">
        <w:trPr>
          <w:trHeight w:val="330"/>
        </w:trPr>
        <w:tc>
          <w:tcPr>
            <w:tcW w:w="8305" w:type="dxa"/>
          </w:tcPr>
          <w:p w:rsidR="007C5860" w:rsidRPr="009D5C61" w:rsidRDefault="007C5860" w:rsidP="00E7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расчетная стоимость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всех услуг </w:t>
            </w:r>
            <w:r w:rsidR="00E7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объеме технического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E7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D5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 без НДС</w:t>
            </w:r>
          </w:p>
        </w:tc>
        <w:tc>
          <w:tcPr>
            <w:tcW w:w="2044" w:type="dxa"/>
            <w:noWrap/>
          </w:tcPr>
          <w:p w:rsidR="007C5860" w:rsidRPr="009D5C61" w:rsidRDefault="007C5860" w:rsidP="00AA6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68BC" w:rsidRPr="00ED45ED" w:rsidRDefault="00AA68BC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LINK Excel.Sheet.12 "\\\\cpcpipe.ru\\data\\Security\\Moscow Region\\Рассолов М.А\\Т_МОДЕРНИЗАЦИЯ ЕК_РФ25\\F1-0000-GD\\расчет_СМР+ПНР_дооснащение ЕК.xlsx" "Лист2!R21C1:R38C5" \a \f 4 \h  \* MERGEFORMAT </w:instrTex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</w:p>
    <w:p w:rsidR="00FF481F" w:rsidRDefault="00AA68BC" w:rsidP="00E7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AA68BC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ab/>
      </w:r>
      <w:r w:rsidR="00EF4955">
        <w:rPr>
          <w:rFonts w:ascii="Times New Roman" w:hAnsi="Times New Roman" w:cs="Times New Roman"/>
          <w:sz w:val="24"/>
          <w:szCs w:val="24"/>
        </w:rPr>
        <w:t>Итоговая стоимость</w:t>
      </w:r>
      <w:r w:rsidR="00436C28">
        <w:rPr>
          <w:rFonts w:ascii="Times New Roman" w:hAnsi="Times New Roman" w:cs="Times New Roman"/>
          <w:sz w:val="24"/>
          <w:szCs w:val="24"/>
        </w:rPr>
        <w:t xml:space="preserve"> </w:t>
      </w:r>
      <w:r w:rsidR="00FF481F">
        <w:rPr>
          <w:rFonts w:ascii="Times New Roman" w:hAnsi="Times New Roman" w:cs="Times New Roman"/>
          <w:sz w:val="24"/>
          <w:szCs w:val="24"/>
        </w:rPr>
        <w:t xml:space="preserve">должна включать все затраты, связанные с оказанием услуг по </w:t>
      </w:r>
      <w:r w:rsidR="00EF4955">
        <w:rPr>
          <w:rFonts w:ascii="Times New Roman" w:hAnsi="Times New Roman" w:cs="Times New Roman"/>
          <w:sz w:val="24"/>
          <w:szCs w:val="24"/>
        </w:rPr>
        <w:t>закупке оборудования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, </w:t>
      </w:r>
      <w:r w:rsidR="00EF4955">
        <w:rPr>
          <w:rFonts w:ascii="Times New Roman" w:hAnsi="Times New Roman" w:cs="Times New Roman"/>
          <w:sz w:val="24"/>
          <w:szCs w:val="24"/>
        </w:rPr>
        <w:t>строительно-монтажным</w:t>
      </w:r>
      <w:r w:rsidR="00E70F95">
        <w:rPr>
          <w:rFonts w:ascii="Times New Roman" w:hAnsi="Times New Roman" w:cs="Times New Roman"/>
          <w:sz w:val="24"/>
          <w:szCs w:val="24"/>
        </w:rPr>
        <w:t xml:space="preserve">, </w:t>
      </w:r>
      <w:r w:rsidR="00EF4955">
        <w:rPr>
          <w:rFonts w:ascii="Times New Roman" w:hAnsi="Times New Roman" w:cs="Times New Roman"/>
          <w:sz w:val="24"/>
          <w:szCs w:val="24"/>
        </w:rPr>
        <w:t>пусконаладочным</w:t>
      </w:r>
      <w:r w:rsidR="00436C28" w:rsidRPr="00436C2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A0E89">
        <w:rPr>
          <w:rFonts w:ascii="Times New Roman" w:hAnsi="Times New Roman" w:cs="Times New Roman"/>
          <w:sz w:val="24"/>
          <w:szCs w:val="24"/>
        </w:rPr>
        <w:t>ам</w:t>
      </w:r>
      <w:r w:rsidR="00E70F95">
        <w:rPr>
          <w:rFonts w:ascii="Times New Roman" w:hAnsi="Times New Roman" w:cs="Times New Roman"/>
          <w:sz w:val="24"/>
          <w:szCs w:val="24"/>
        </w:rPr>
        <w:t>, конвертации</w:t>
      </w:r>
      <w:r w:rsidR="00E70F95" w:rsidRPr="00E70F95">
        <w:rPr>
          <w:rFonts w:ascii="Times New Roman" w:hAnsi="Times New Roman" w:cs="Times New Roman"/>
          <w:sz w:val="24"/>
          <w:szCs w:val="24"/>
        </w:rPr>
        <w:t xml:space="preserve"> </w:t>
      </w:r>
      <w:r w:rsidR="00E70F95" w:rsidRPr="00E70F95">
        <w:rPr>
          <w:rFonts w:ascii="Times New Roman" w:hAnsi="Times New Roman" w:cs="Times New Roman"/>
          <w:sz w:val="24"/>
          <w:szCs w:val="24"/>
        </w:rPr>
        <w:t xml:space="preserve">базы данных держателей карт и пропусков офисов в базу данных системы </w:t>
      </w:r>
      <w:proofErr w:type="spellStart"/>
      <w:r w:rsidR="00E70F95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="00E70F95">
        <w:rPr>
          <w:rFonts w:ascii="Times New Roman" w:hAnsi="Times New Roman" w:cs="Times New Roman"/>
          <w:sz w:val="24"/>
          <w:szCs w:val="24"/>
        </w:rPr>
        <w:t xml:space="preserve"> Trassir Единой карты и </w:t>
      </w:r>
      <w:r w:rsidR="00E70F95" w:rsidRPr="00E70F95">
        <w:rPr>
          <w:rFonts w:ascii="Times New Roman" w:hAnsi="Times New Roman" w:cs="Times New Roman"/>
          <w:sz w:val="24"/>
          <w:szCs w:val="24"/>
        </w:rPr>
        <w:t xml:space="preserve">технологический </w:t>
      </w:r>
      <w:r w:rsidR="00E70F95" w:rsidRPr="00E70F95">
        <w:rPr>
          <w:rFonts w:ascii="Times New Roman" w:hAnsi="Times New Roman" w:cs="Times New Roman"/>
          <w:sz w:val="24"/>
          <w:szCs w:val="24"/>
        </w:rPr>
        <w:t>прогон смонтированного оборудования</w:t>
      </w:r>
      <w:r w:rsidR="00E70F95">
        <w:rPr>
          <w:rFonts w:ascii="Times New Roman" w:hAnsi="Times New Roman" w:cs="Times New Roman"/>
          <w:sz w:val="24"/>
          <w:szCs w:val="24"/>
        </w:rPr>
        <w:t>.</w:t>
      </w:r>
    </w:p>
    <w:p w:rsidR="00BA0E89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Время, проведённое специалистами Исполнителя в пути до Объекта, при расчете объема и стоимости работ не учитывается и должно быть учтено в цене услуги.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</w:t>
      </w:r>
      <w:bookmarkStart w:id="0" w:name="_GoBack"/>
      <w:bookmarkEnd w:id="0"/>
      <w:r w:rsidR="00337676">
        <w:rPr>
          <w:rFonts w:ascii="Times New Roman" w:hAnsi="Times New Roman" w:cs="Times New Roman"/>
          <w:sz w:val="24"/>
          <w:szCs w:val="24"/>
        </w:rPr>
        <w:t>еские условия исполнения контракта</w:t>
      </w:r>
      <w:r w:rsidR="00EF4955">
        <w:rPr>
          <w:rFonts w:ascii="Times New Roman" w:hAnsi="Times New Roman" w:cs="Times New Roman"/>
          <w:sz w:val="24"/>
          <w:szCs w:val="24"/>
        </w:rPr>
        <w:t>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 w:rsidSect="007F2C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096"/>
    <w:multiLevelType w:val="hybridMultilevel"/>
    <w:tmpl w:val="193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421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C7D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0C"/>
    <w:multiLevelType w:val="hybridMultilevel"/>
    <w:tmpl w:val="0684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02868"/>
    <w:rsid w:val="000247DA"/>
    <w:rsid w:val="00060249"/>
    <w:rsid w:val="0006506A"/>
    <w:rsid w:val="0008051E"/>
    <w:rsid w:val="00083578"/>
    <w:rsid w:val="001078F5"/>
    <w:rsid w:val="00154AF5"/>
    <w:rsid w:val="0016467D"/>
    <w:rsid w:val="00201E59"/>
    <w:rsid w:val="002124D9"/>
    <w:rsid w:val="00237031"/>
    <w:rsid w:val="0028751B"/>
    <w:rsid w:val="00294183"/>
    <w:rsid w:val="002A29A3"/>
    <w:rsid w:val="002B421A"/>
    <w:rsid w:val="002B66FB"/>
    <w:rsid w:val="00306CE4"/>
    <w:rsid w:val="0032684E"/>
    <w:rsid w:val="00337676"/>
    <w:rsid w:val="00367D20"/>
    <w:rsid w:val="00374581"/>
    <w:rsid w:val="003B37F0"/>
    <w:rsid w:val="00420689"/>
    <w:rsid w:val="00436C28"/>
    <w:rsid w:val="00440970"/>
    <w:rsid w:val="004B0258"/>
    <w:rsid w:val="004D6095"/>
    <w:rsid w:val="004E1338"/>
    <w:rsid w:val="004E3CD7"/>
    <w:rsid w:val="0050152D"/>
    <w:rsid w:val="00503A7E"/>
    <w:rsid w:val="00536BCA"/>
    <w:rsid w:val="00565EFE"/>
    <w:rsid w:val="005A07C8"/>
    <w:rsid w:val="005B6D32"/>
    <w:rsid w:val="00603C09"/>
    <w:rsid w:val="00666984"/>
    <w:rsid w:val="006B20D7"/>
    <w:rsid w:val="006B5564"/>
    <w:rsid w:val="00726BB9"/>
    <w:rsid w:val="0076057F"/>
    <w:rsid w:val="0079233D"/>
    <w:rsid w:val="007B11E3"/>
    <w:rsid w:val="007B5DEF"/>
    <w:rsid w:val="007C5860"/>
    <w:rsid w:val="007D5A47"/>
    <w:rsid w:val="007E5DCE"/>
    <w:rsid w:val="007F2C78"/>
    <w:rsid w:val="00813D35"/>
    <w:rsid w:val="008155B5"/>
    <w:rsid w:val="0087484E"/>
    <w:rsid w:val="00904E4C"/>
    <w:rsid w:val="009050A0"/>
    <w:rsid w:val="009076FE"/>
    <w:rsid w:val="009A0859"/>
    <w:rsid w:val="009D5080"/>
    <w:rsid w:val="00A76418"/>
    <w:rsid w:val="00A90AA6"/>
    <w:rsid w:val="00AA0B61"/>
    <w:rsid w:val="00AA53E9"/>
    <w:rsid w:val="00AA68BC"/>
    <w:rsid w:val="00B075DE"/>
    <w:rsid w:val="00B33E9D"/>
    <w:rsid w:val="00B53B5A"/>
    <w:rsid w:val="00B830FE"/>
    <w:rsid w:val="00BA0E89"/>
    <w:rsid w:val="00BD368D"/>
    <w:rsid w:val="00C415FB"/>
    <w:rsid w:val="00CB0308"/>
    <w:rsid w:val="00CF0B07"/>
    <w:rsid w:val="00D26333"/>
    <w:rsid w:val="00D36F8F"/>
    <w:rsid w:val="00DA5D85"/>
    <w:rsid w:val="00DB706B"/>
    <w:rsid w:val="00E1618B"/>
    <w:rsid w:val="00E31881"/>
    <w:rsid w:val="00E70F95"/>
    <w:rsid w:val="00E713B5"/>
    <w:rsid w:val="00EB1F2E"/>
    <w:rsid w:val="00EB4787"/>
    <w:rsid w:val="00ED6EF5"/>
    <w:rsid w:val="00EF1462"/>
    <w:rsid w:val="00EF4955"/>
    <w:rsid w:val="00F03C3D"/>
    <w:rsid w:val="00F07FFA"/>
    <w:rsid w:val="00F85CAA"/>
    <w:rsid w:val="00FB3E1D"/>
    <w:rsid w:val="00FD5798"/>
    <w:rsid w:val="00FE476C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AFB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D0363-82E4-417B-914A-4FB150183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9F23E-227F-4E5A-A353-A45568F63589}"/>
</file>

<file path=customXml/itemProps3.xml><?xml version="1.0" encoding="utf-8"?>
<ds:datastoreItem xmlns:ds="http://schemas.openxmlformats.org/officeDocument/2006/customXml" ds:itemID="{DF1D42C7-EB4C-446A-B381-906193E61D79}"/>
</file>

<file path=customXml/itemProps4.xml><?xml version="1.0" encoding="utf-8"?>
<ds:datastoreItem xmlns:ds="http://schemas.openxmlformats.org/officeDocument/2006/customXml" ds:itemID="{244326C3-8632-40D9-BD64-AC6829F25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shes0627</cp:lastModifiedBy>
  <cp:revision>24</cp:revision>
  <cp:lastPrinted>2025-05-12T10:07:00Z</cp:lastPrinted>
  <dcterms:created xsi:type="dcterms:W3CDTF">2025-04-29T11:30:00Z</dcterms:created>
  <dcterms:modified xsi:type="dcterms:W3CDTF">2025-09-08T12:57:00Z</dcterms:modified>
</cp:coreProperties>
</file>